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8311" w14:textId="77777777" w:rsidR="00FA1FF9" w:rsidRDefault="00FA1FF9" w:rsidP="00FA1FF9">
      <w:r w:rsidRPr="000A2D8E">
        <w:rPr>
          <w:noProof/>
          <w:lang w:eastAsia="en-GB"/>
        </w:rPr>
        <w:drawing>
          <wp:inline distT="0" distB="0" distL="0" distR="0" wp14:anchorId="15E8A7ED" wp14:editId="197EF71B">
            <wp:extent cx="5731510" cy="10439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8F8BF" w14:textId="77777777" w:rsidR="00FA1FF9" w:rsidRDefault="00FA1FF9" w:rsidP="00FA1FF9">
      <w:r>
        <w:t>SIGNIFICANT DATES</w:t>
      </w:r>
    </w:p>
    <w:p w14:paraId="68EB7B7F" w14:textId="77777777" w:rsidR="00FA1FF9" w:rsidRDefault="00FA1FF9" w:rsidP="00FA1FF9">
      <w:r>
        <w:t xml:space="preserve">Below is a list of dates which may be useful to those working in Civic Office.  Please note that because of the </w:t>
      </w:r>
      <w:proofErr w:type="spellStart"/>
      <w:r>
        <w:t>Covd</w:t>
      </w:r>
      <w:proofErr w:type="spellEnd"/>
      <w:r>
        <w:t xml:space="preserve"> 19 pandemic dates and how they are marked may well alter.</w:t>
      </w:r>
    </w:p>
    <w:p w14:paraId="2CED9540" w14:textId="77777777" w:rsidR="00FA1FF9" w:rsidRDefault="00FA1FF9" w:rsidP="00FA1FF9">
      <w:r>
        <w:t xml:space="preserve">Designated days for Union Flag Flying – detailed guidance on this can be found on the Government website at </w:t>
      </w:r>
      <w:hyperlink r:id="rId5" w:history="1">
        <w:r w:rsidRPr="004A589D">
          <w:rPr>
            <w:rStyle w:val="Hyperlink"/>
          </w:rPr>
          <w:t>www.gov.uk/guidance/designagted-days-for-union-flag-flying</w:t>
        </w:r>
      </w:hyperlink>
      <w:r>
        <w:t xml:space="preserve"> </w:t>
      </w:r>
    </w:p>
    <w:tbl>
      <w:tblPr>
        <w:tblStyle w:val="TableGrid"/>
        <w:tblW w:w="9771" w:type="dxa"/>
        <w:tblInd w:w="5" w:type="dxa"/>
        <w:tblCellMar>
          <w:top w:w="10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1086"/>
        <w:gridCol w:w="3654"/>
        <w:gridCol w:w="1786"/>
        <w:gridCol w:w="3245"/>
      </w:tblGrid>
      <w:tr w:rsidR="00FA1FF9" w:rsidRPr="00CE2F55" w14:paraId="0E73AA1F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711F" w14:textId="77777777" w:rsidR="00FA1FF9" w:rsidRPr="00CE2F55" w:rsidRDefault="00FA1FF9" w:rsidP="009B59C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2020 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86EF" w14:textId="77777777" w:rsidR="00FA1FF9" w:rsidRPr="00CE2F55" w:rsidRDefault="00FA1FF9" w:rsidP="009B59C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Event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3C0A" w14:textId="77777777" w:rsidR="00FA1FF9" w:rsidRPr="00CE2F55" w:rsidRDefault="00FA1FF9" w:rsidP="009B59CC">
            <w:pP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34D4" w14:textId="77777777" w:rsidR="00FA1FF9" w:rsidRPr="00CE2F55" w:rsidRDefault="00FA1FF9" w:rsidP="009B59CC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Notes</w:t>
            </w:r>
          </w:p>
        </w:tc>
      </w:tr>
      <w:tr w:rsidR="00FA1FF9" w:rsidRPr="00CE2F55" w14:paraId="4F8FE0BA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21978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3 September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B88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Merchant Navy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0C2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15D8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6B5C06E0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109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9 September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721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Emergency Services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3637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CAB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2B6E5B2E" w14:textId="77777777" w:rsidTr="009B59CC">
        <w:trPr>
          <w:trHeight w:val="74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C040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11-20 September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4147" w14:textId="77777777" w:rsidR="00FA1FF9" w:rsidRPr="000E47DD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0E47DD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Heritage Open Days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F517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Usually starting second Friday in September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6B51" w14:textId="77777777" w:rsidR="00FA1FF9" w:rsidRPr="00CE2F55" w:rsidRDefault="00FA1FF9" w:rsidP="009B59CC">
            <w:pPr>
              <w:spacing w:after="19"/>
              <w:rPr>
                <w:rFonts w:ascii="Calibri" w:eastAsia="Calibri" w:hAnsi="Calibri" w:cs="Calibri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For further information visit </w:t>
            </w:r>
          </w:p>
          <w:p w14:paraId="32ACD4D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heritageopendays.org.uk</w:t>
            </w:r>
          </w:p>
        </w:tc>
      </w:tr>
      <w:tr w:rsidR="00FA1FF9" w:rsidRPr="00CE2F55" w14:paraId="7F3A2ECF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BF17" w14:textId="77777777" w:rsidR="00FA1FF9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Various September</w:t>
            </w:r>
          </w:p>
          <w:p w14:paraId="552BA4D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dates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34B0" w14:textId="77777777" w:rsidR="00FA1FF9" w:rsidRPr="000E47DD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0E47DD">
              <w:rPr>
                <w:rFonts w:ascii="Arial" w:hAnsi="Arial" w:cs="Arial"/>
                <w:sz w:val="16"/>
                <w:szCs w:val="16"/>
              </w:rPr>
              <w:t>Doors Open Days (Scotland)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F03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7B99" w14:textId="77777777" w:rsidR="00FA1FF9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Heritage Open Days are called Doors Open Days in Scotland and are on various dates in September</w:t>
            </w:r>
          </w:p>
          <w:p w14:paraId="59075B98" w14:textId="77777777" w:rsidR="00FA1FF9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For further regional information visit </w:t>
            </w:r>
          </w:p>
          <w:p w14:paraId="0A51CD35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www/oorsopendays.org.uk/2020weeekends  </w:t>
            </w:r>
          </w:p>
        </w:tc>
      </w:tr>
      <w:tr w:rsidR="00FA1FF9" w:rsidRPr="00CE2F55" w14:paraId="740B703D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C31E" w14:textId="77777777" w:rsidR="00FA1FF9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15 September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42EC" w14:textId="77777777" w:rsidR="00FA1FF9" w:rsidRPr="000E47DD" w:rsidRDefault="00FA1FF9" w:rsidP="009B5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Battle of Britain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164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5526" w14:textId="77777777" w:rsidR="00FA1FF9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74EA4BB6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C167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23 September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865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National Fitness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0C5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79C4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328F4FB6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77A87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 October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7F2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Older People’s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13E0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Always 1 October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32E5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2D92FF0E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CEC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21 October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D9EB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Trafalgar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E65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3708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6AEC7D92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8B0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31 October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A986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Halloween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42E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CC3B3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4F1D7D89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3830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8 November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3D8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Remembrance Sunday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ADA5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Sunday nearest 11 11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071DF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0DECE105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BE9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11 November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A90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Remembrance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9ED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F034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 Minutes Silence</w:t>
            </w:r>
          </w:p>
        </w:tc>
      </w:tr>
      <w:tr w:rsidR="00FA1FF9" w:rsidRPr="00CE2F55" w14:paraId="217316C9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4665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14 November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78C5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Festival of Diwali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3DC8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30E3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79A3F169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D7D6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bookmarkStart w:id="0" w:name="_Hlk46225039"/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5 November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1D2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Guy Fawkes Night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8CE0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3A06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4F52E1B6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454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30 November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741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St Andrew’s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6286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B147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10F5042B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D2B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 December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A665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World Aids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3F38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089C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7E2DAA1A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A1A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25 December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E28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Christmas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9A3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F689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bookmarkEnd w:id="0"/>
      <w:tr w:rsidR="00FA1FF9" w:rsidRPr="00CE2F55" w14:paraId="771C367A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9A76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73D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CF5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780B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7C00630E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2E986" w14:textId="77777777" w:rsidR="00FA1FF9" w:rsidRPr="00CE2F55" w:rsidRDefault="00FA1FF9" w:rsidP="009B59CC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6F41" w14:textId="77777777" w:rsidR="00FA1FF9" w:rsidRPr="00CE2F55" w:rsidRDefault="00FA1FF9" w:rsidP="009B59CC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E596" w14:textId="77777777" w:rsidR="00FA1FF9" w:rsidRPr="00CE2F55" w:rsidRDefault="00FA1FF9" w:rsidP="009B59CC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5E38" w14:textId="77777777" w:rsidR="00FA1FF9" w:rsidRPr="00CE2F55" w:rsidRDefault="00FA1FF9" w:rsidP="009B59CC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A1FF9" w:rsidRPr="00CE2F55" w14:paraId="3F8B9D1F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512B0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 January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B47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New Year’s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155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CD6D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7927ADD1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95E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25 January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075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Burns Night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B72B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D96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06C14E5C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23DD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27 January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8F5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Holocaust Memorial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72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9625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For information on 2021 theme visit hmd.org.uk</w:t>
            </w:r>
          </w:p>
          <w:p w14:paraId="7B0EEDA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31D04FC2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D598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12 February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0E9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Chinese New Year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D586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516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Year of the Ox</w:t>
            </w:r>
          </w:p>
        </w:tc>
      </w:tr>
      <w:tr w:rsidR="00FA1FF9" w:rsidRPr="00CE2F55" w14:paraId="01D3A019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849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14 February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8645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Valentine’s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C58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C7CB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1EBDBCAE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1A18B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 March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2FC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St David’s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034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F13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7FC0EAF9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C1AED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17 March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ED6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St Patrick’s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A90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8F5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714DD0E8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41A7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8 March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6C6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Commonwealth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536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Second Monday in March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C2D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183B097C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43B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8 March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07C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International Women’s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A698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FE7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48D61079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882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21 March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28A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International Day for the Elimination of Racial Discrimination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D0F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20B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57217FF0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DA8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24 and 25 March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694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NACO Training Event, The Council House, Birmingham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A88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4E87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11A550F2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ED6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4 April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8D9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Easter Sunday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EAFD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E5E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63FA31A0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F03C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12 April to 11 May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5F35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Ramadan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53A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6D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66BDF9AF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B11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23 April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F99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St George’s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3384D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B406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Many Scout Parades are held on this date</w:t>
            </w:r>
          </w:p>
        </w:tc>
      </w:tr>
      <w:tr w:rsidR="00FA1FF9" w:rsidRPr="00CE2F55" w14:paraId="148E2F5E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8E8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25 April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D19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Anzac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D52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665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698A1F92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EF5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8 May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5778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VE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4F2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BDD6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13A4278C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0BBD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17 May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3A7D" w14:textId="77777777" w:rsidR="00FA1FF9" w:rsidRPr="00D45AFD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D45AFD">
              <w:rPr>
                <w:rFonts w:ascii="Arial" w:hAnsi="Arial" w:cs="Arial"/>
                <w:sz w:val="16"/>
                <w:szCs w:val="16"/>
              </w:rPr>
              <w:t>International Day Against Homophobia, Transphobia and Biphobia (previously known as IDAHO)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856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CE6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Rainbow Flag often flown on this date</w:t>
            </w:r>
          </w:p>
        </w:tc>
      </w:tr>
      <w:tr w:rsidR="00FA1FF9" w:rsidRPr="00CE2F55" w14:paraId="586E547D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E43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 to 7 June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572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Volunteers Week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A98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17A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70839782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16E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5 June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61E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World Environment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1CD8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039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5198F622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3B2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6 June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23AC8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Anniversary of D Day Landings in June 1944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EEE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B3BF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5CCB8171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4A0B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7 to 13 June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841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Carers Week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C55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63E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Dates tbc but usually second week in June</w:t>
            </w:r>
          </w:p>
        </w:tc>
      </w:tr>
      <w:tr w:rsidR="00FA1FF9" w:rsidRPr="00CE2F55" w14:paraId="4061159E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C00B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10 June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205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100</w:t>
            </w: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  <w:vertAlign w:val="superscript"/>
              </w:rPr>
              <w:t>th</w:t>
            </w: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 birthday of HRH The Duke of Edinburgh KG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7CBB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EFD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614D76EC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2F6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12 June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716B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Trooping the Colour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E345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Usually second Saturday in June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C04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591349FD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187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lastRenderedPageBreak/>
              <w:t>23 June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9508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Reserves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261B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Wednesday in week preceding Armed Forces Day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974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238CF8EB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63A6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25 to 27 June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B0F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Armed Forces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EA60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Usually 4</w:t>
            </w: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  <w:vertAlign w:val="superscript"/>
              </w:rPr>
              <w:t>th</w:t>
            </w: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 xml:space="preserve"> weekend in June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2025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0BD1991A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222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26 June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9A7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London Pride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E48D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C69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Please visit gayprideshop.co.uk for Pride dates all over the country</w:t>
            </w:r>
          </w:p>
        </w:tc>
      </w:tr>
      <w:tr w:rsidR="00C62859" w:rsidRPr="00CE2F55" w14:paraId="0C553E39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37755" w14:textId="3548DCE8" w:rsidR="00C62859" w:rsidRPr="00CE2F55" w:rsidRDefault="00C6285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11 July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B1F3" w14:textId="6556C7DD" w:rsidR="00C62859" w:rsidRPr="00C62859" w:rsidRDefault="00C6285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62859">
              <w:rPr>
                <w:rFonts w:ascii="Arial" w:hAnsi="Arial" w:cs="Arial"/>
                <w:sz w:val="16"/>
                <w:szCs w:val="16"/>
              </w:rPr>
              <w:t>Srebrenica Memorial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885A" w14:textId="77777777" w:rsidR="00C62859" w:rsidRPr="00CE2F55" w:rsidRDefault="00C6285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323A" w14:textId="77777777" w:rsidR="00C62859" w:rsidRPr="00C62859" w:rsidRDefault="00C62859" w:rsidP="00C62859">
            <w:pPr>
              <w:rPr>
                <w:sz w:val="16"/>
                <w:szCs w:val="16"/>
              </w:rPr>
            </w:pPr>
            <w:hyperlink r:id="rId6" w:history="1">
              <w:r w:rsidRPr="00C62859">
                <w:rPr>
                  <w:rStyle w:val="Hyperlink"/>
                  <w:color w:val="0000FF"/>
                  <w:sz w:val="16"/>
                  <w:szCs w:val="16"/>
                </w:rPr>
                <w:t>Remembering Srebrenica - Remembering the Bosnian Genocide</w:t>
              </w:r>
            </w:hyperlink>
          </w:p>
          <w:p w14:paraId="1093ACB4" w14:textId="77777777" w:rsidR="00C62859" w:rsidRPr="00CE2F55" w:rsidRDefault="00C6285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2797E7A7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B32C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19 July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600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Eid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BA1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F56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690D3B4E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C1D8" w14:textId="77777777" w:rsidR="00FA1FF9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15 August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3C95" w14:textId="77777777" w:rsidR="00FA1FF9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VJ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F40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5AF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32371CBB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FD4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31 October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1DE8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Halloween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2A31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7CA2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737AA5CB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0F86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4 November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362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Festival of Diwali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A7D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D09B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470F9420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54A2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5 November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964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Guy Fawkes Night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104C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1DD6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22BA568F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2735B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11 November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3AD5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Remembrance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CFE0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Always 11 11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9DB1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608CEA89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77BD2" w14:textId="77777777" w:rsidR="00FA1FF9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14 November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1942" w14:textId="77777777" w:rsidR="00FA1FF9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Remembrance Sunday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B704" w14:textId="77777777" w:rsidR="00FA1FF9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Sunday nearest 11 11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FD94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3C875D14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6675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30 November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646E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St Andrew’s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A634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Fixed Date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F559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073EC949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AAF3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1 December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E839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World Aids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922C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760D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FA1FF9" w:rsidRPr="00CE2F55" w14:paraId="0FEC7B47" w14:textId="77777777" w:rsidTr="009B59CC">
        <w:trPr>
          <w:trHeight w:val="52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B30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25 December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3EFA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 w:rsidRPr="00CE2F55"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Christmas Day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ED6F" w14:textId="77777777" w:rsidR="00FA1FF9" w:rsidRPr="00CE2F55" w:rsidRDefault="00FA1FF9" w:rsidP="009B59CC">
            <w:pP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BBD3" w14:textId="77777777" w:rsidR="00FA1FF9" w:rsidRPr="00CE2F55" w:rsidRDefault="00FA1FF9" w:rsidP="009B59CC">
            <w:pPr>
              <w:spacing w:after="19"/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7E41FC60" w14:textId="77777777" w:rsidR="00FA1FF9" w:rsidRPr="00CE2F55" w:rsidRDefault="00FA1FF9" w:rsidP="00FA1FF9">
      <w:pPr>
        <w:rPr>
          <w:rFonts w:ascii="Calibri" w:eastAsia="Calibri" w:hAnsi="Calibri" w:cs="Calibri"/>
          <w:bCs/>
          <w:color w:val="000000"/>
          <w:lang w:eastAsia="en-GB"/>
        </w:rPr>
      </w:pPr>
    </w:p>
    <w:p w14:paraId="447BE7CF" w14:textId="77777777" w:rsidR="00FA1FF9" w:rsidRPr="00CE2F55" w:rsidRDefault="00FA1FF9" w:rsidP="00FA1FF9">
      <w:pPr>
        <w:rPr>
          <w:rFonts w:ascii="Calibri" w:eastAsia="Calibri" w:hAnsi="Calibri" w:cs="Calibri"/>
          <w:bCs/>
          <w:color w:val="000000"/>
          <w:lang w:eastAsia="en-GB"/>
        </w:rPr>
      </w:pPr>
    </w:p>
    <w:p w14:paraId="6078D0A1" w14:textId="77777777" w:rsidR="00FA1FF9" w:rsidRDefault="00FA1FF9" w:rsidP="00FA1FF9"/>
    <w:p w14:paraId="725B5D40" w14:textId="77777777" w:rsidR="00FA1FF9" w:rsidRDefault="00FA1FF9"/>
    <w:sectPr w:rsidR="00FA1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F9"/>
    <w:rsid w:val="00C62859"/>
    <w:rsid w:val="00FA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BAD0"/>
  <w15:chartTrackingRefBased/>
  <w15:docId w15:val="{2CB9FE2E-5FD0-418F-912C-94239ABB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A1FF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A1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rebrenica.org.uk/" TargetMode="External"/><Relationship Id="rId5" Type="http://schemas.openxmlformats.org/officeDocument/2006/relationships/hyperlink" Target="http://www.gov.uk/guidance/designagted-days-for-union-flag-fly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</dc:creator>
  <cp:keywords/>
  <dc:description/>
  <cp:lastModifiedBy>Harrison</cp:lastModifiedBy>
  <cp:revision>2</cp:revision>
  <dcterms:created xsi:type="dcterms:W3CDTF">2020-08-17T09:42:00Z</dcterms:created>
  <dcterms:modified xsi:type="dcterms:W3CDTF">2021-07-06T10:25:00Z</dcterms:modified>
</cp:coreProperties>
</file>